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C88B08" w14:textId="77777777" w:rsidR="00E67667" w:rsidRPr="00A4784E" w:rsidRDefault="00E67667" w:rsidP="00E67667">
      <w:pPr>
        <w:jc w:val="center"/>
        <w:rPr>
          <w:b/>
          <w:sz w:val="24"/>
          <w:szCs w:val="24"/>
        </w:rPr>
      </w:pPr>
      <w:r w:rsidRPr="00A4784E">
        <w:rPr>
          <w:b/>
          <w:sz w:val="24"/>
          <w:szCs w:val="24"/>
        </w:rPr>
        <w:t>Facebook Fortunes Webinar Agenda</w:t>
      </w:r>
    </w:p>
    <w:p w14:paraId="068AAED1" w14:textId="0AA871EA" w:rsidR="00C90F8E" w:rsidRPr="00A4784E" w:rsidRDefault="0043349B" w:rsidP="00C90F8E">
      <w:pPr>
        <w:jc w:val="center"/>
        <w:rPr>
          <w:b/>
          <w:sz w:val="24"/>
          <w:szCs w:val="24"/>
        </w:rPr>
      </w:pPr>
      <w:r w:rsidRPr="00A4784E">
        <w:rPr>
          <w:b/>
          <w:sz w:val="24"/>
          <w:szCs w:val="24"/>
        </w:rPr>
        <w:t>Webinar 21</w:t>
      </w:r>
    </w:p>
    <w:p w14:paraId="1161339D" w14:textId="1E3BF152" w:rsidR="00E47B68" w:rsidRPr="00A4784E" w:rsidRDefault="0043349B" w:rsidP="00E47B68">
      <w:pPr>
        <w:ind w:left="426"/>
        <w:jc w:val="center"/>
        <w:rPr>
          <w:sz w:val="24"/>
          <w:szCs w:val="24"/>
        </w:rPr>
      </w:pPr>
      <w:r w:rsidRPr="00A4784E">
        <w:rPr>
          <w:b/>
          <w:sz w:val="24"/>
          <w:szCs w:val="24"/>
        </w:rPr>
        <w:t>Facebook Lead Ads</w:t>
      </w:r>
    </w:p>
    <w:p w14:paraId="5905BD8A" w14:textId="64E61464" w:rsidR="008001F7" w:rsidRPr="00A4784E" w:rsidRDefault="0043349B" w:rsidP="008001F7">
      <w:pPr>
        <w:pStyle w:val="ListParagraph"/>
        <w:numPr>
          <w:ilvl w:val="0"/>
          <w:numId w:val="1"/>
        </w:numPr>
        <w:ind w:left="714" w:hanging="357"/>
        <w:rPr>
          <w:sz w:val="24"/>
          <w:szCs w:val="24"/>
        </w:rPr>
      </w:pPr>
      <w:r w:rsidRPr="00A4784E">
        <w:rPr>
          <w:sz w:val="24"/>
          <w:szCs w:val="24"/>
        </w:rPr>
        <w:t>What is a Facebook Lead Ad</w:t>
      </w:r>
    </w:p>
    <w:p w14:paraId="4C45371E" w14:textId="392E2803" w:rsidR="008001F7" w:rsidRPr="00A4784E" w:rsidRDefault="0005637C" w:rsidP="008001F7">
      <w:pPr>
        <w:pStyle w:val="ListParagraph"/>
        <w:numPr>
          <w:ilvl w:val="0"/>
          <w:numId w:val="1"/>
        </w:numPr>
        <w:ind w:left="714" w:hanging="357"/>
        <w:rPr>
          <w:sz w:val="24"/>
          <w:szCs w:val="24"/>
        </w:rPr>
      </w:pPr>
      <w:r w:rsidRPr="00A4784E">
        <w:rPr>
          <w:sz w:val="24"/>
          <w:szCs w:val="24"/>
        </w:rPr>
        <w:t>What</w:t>
      </w:r>
      <w:r w:rsidR="0043349B" w:rsidRPr="00A4784E">
        <w:rPr>
          <w:sz w:val="24"/>
          <w:szCs w:val="24"/>
        </w:rPr>
        <w:t xml:space="preserve"> are the advantages and disadvantages</w:t>
      </w:r>
    </w:p>
    <w:p w14:paraId="16604787" w14:textId="00F0B3B3" w:rsidR="00800ECC" w:rsidRPr="00A4784E" w:rsidRDefault="0043349B" w:rsidP="00800ECC">
      <w:pPr>
        <w:pStyle w:val="ListParagraph"/>
        <w:numPr>
          <w:ilvl w:val="0"/>
          <w:numId w:val="1"/>
        </w:numPr>
        <w:ind w:left="714" w:hanging="357"/>
        <w:rPr>
          <w:sz w:val="24"/>
          <w:szCs w:val="24"/>
        </w:rPr>
      </w:pPr>
      <w:r w:rsidRPr="00A4784E">
        <w:rPr>
          <w:sz w:val="24"/>
          <w:szCs w:val="24"/>
        </w:rPr>
        <w:t>Where to find a FB Lead Ad</w:t>
      </w:r>
    </w:p>
    <w:p w14:paraId="5C678CA7" w14:textId="6CD28CCB" w:rsidR="00272A1B" w:rsidRPr="00A4784E" w:rsidRDefault="0043349B" w:rsidP="00800ECC">
      <w:pPr>
        <w:pStyle w:val="ListParagraph"/>
        <w:numPr>
          <w:ilvl w:val="0"/>
          <w:numId w:val="1"/>
        </w:numPr>
        <w:ind w:left="714" w:hanging="357"/>
        <w:rPr>
          <w:sz w:val="24"/>
          <w:szCs w:val="24"/>
        </w:rPr>
      </w:pPr>
      <w:r w:rsidRPr="00A4784E">
        <w:rPr>
          <w:sz w:val="24"/>
          <w:szCs w:val="24"/>
        </w:rPr>
        <w:t>How to run a Facebook Lead Ad Campaign</w:t>
      </w:r>
    </w:p>
    <w:p w14:paraId="528C562B" w14:textId="64702FBF" w:rsidR="0043349B" w:rsidRPr="00A4784E" w:rsidRDefault="0043349B" w:rsidP="00800ECC">
      <w:pPr>
        <w:pStyle w:val="ListParagraph"/>
        <w:numPr>
          <w:ilvl w:val="0"/>
          <w:numId w:val="1"/>
        </w:numPr>
        <w:ind w:left="714" w:hanging="357"/>
        <w:rPr>
          <w:sz w:val="24"/>
          <w:szCs w:val="24"/>
        </w:rPr>
      </w:pPr>
      <w:r w:rsidRPr="00A4784E">
        <w:rPr>
          <w:sz w:val="24"/>
          <w:szCs w:val="24"/>
        </w:rPr>
        <w:t xml:space="preserve">Hooking it up to your </w:t>
      </w:r>
      <w:proofErr w:type="spellStart"/>
      <w:r w:rsidRPr="00A4784E">
        <w:rPr>
          <w:sz w:val="24"/>
          <w:szCs w:val="24"/>
        </w:rPr>
        <w:t>Autoresponder</w:t>
      </w:r>
      <w:proofErr w:type="spellEnd"/>
    </w:p>
    <w:p w14:paraId="71E8E94E" w14:textId="77777777" w:rsidR="00BD40B3" w:rsidRPr="00A4784E" w:rsidRDefault="00BD40B3" w:rsidP="00BD40B3">
      <w:pPr>
        <w:pStyle w:val="ListParagraph"/>
        <w:ind w:left="714"/>
        <w:rPr>
          <w:sz w:val="24"/>
          <w:szCs w:val="24"/>
        </w:rPr>
      </w:pPr>
    </w:p>
    <w:p w14:paraId="06A4C06A" w14:textId="77777777" w:rsidR="001C5F96" w:rsidRPr="00A4784E" w:rsidRDefault="001C5F96" w:rsidP="001C5F96">
      <w:pPr>
        <w:ind w:left="357"/>
        <w:rPr>
          <w:sz w:val="24"/>
          <w:szCs w:val="24"/>
        </w:rPr>
      </w:pPr>
    </w:p>
    <w:p w14:paraId="79766916" w14:textId="77777777" w:rsidR="001C5F96" w:rsidRPr="00A4784E" w:rsidRDefault="001C5F96" w:rsidP="001C5F96">
      <w:pPr>
        <w:ind w:left="357"/>
        <w:rPr>
          <w:sz w:val="24"/>
          <w:szCs w:val="24"/>
        </w:rPr>
      </w:pPr>
    </w:p>
    <w:p w14:paraId="4EAA753D" w14:textId="77777777" w:rsidR="001C5F96" w:rsidRPr="00A4784E" w:rsidRDefault="001C5F96" w:rsidP="001C5F96">
      <w:pPr>
        <w:ind w:left="357"/>
        <w:rPr>
          <w:sz w:val="24"/>
          <w:szCs w:val="24"/>
        </w:rPr>
      </w:pPr>
    </w:p>
    <w:p w14:paraId="7C6095ED" w14:textId="77777777" w:rsidR="001C5F96" w:rsidRPr="00A4784E" w:rsidRDefault="001C5F96" w:rsidP="001C5F96">
      <w:pPr>
        <w:pStyle w:val="ListParagraph"/>
        <w:ind w:left="1074"/>
        <w:rPr>
          <w:sz w:val="24"/>
          <w:szCs w:val="24"/>
        </w:rPr>
      </w:pPr>
    </w:p>
    <w:p w14:paraId="20648D1A" w14:textId="77777777" w:rsidR="00E47B68" w:rsidRPr="00A4784E" w:rsidRDefault="00C90F8E">
      <w:pPr>
        <w:rPr>
          <w:sz w:val="24"/>
          <w:szCs w:val="24"/>
        </w:rPr>
      </w:pPr>
      <w:r w:rsidRPr="00A4784E">
        <w:rPr>
          <w:sz w:val="24"/>
          <w:szCs w:val="24"/>
        </w:rPr>
        <w:br w:type="page"/>
      </w:r>
    </w:p>
    <w:p w14:paraId="4C85D66B" w14:textId="77777777" w:rsidR="00E47B68" w:rsidRPr="00A4784E" w:rsidRDefault="00E47B68" w:rsidP="00073038">
      <w:pPr>
        <w:pStyle w:val="ListParagraph"/>
        <w:numPr>
          <w:ilvl w:val="0"/>
          <w:numId w:val="2"/>
        </w:numPr>
        <w:rPr>
          <w:b/>
          <w:sz w:val="24"/>
          <w:szCs w:val="24"/>
        </w:rPr>
        <w:sectPr w:rsidR="00E47B68" w:rsidRPr="00A4784E" w:rsidSect="00A07CCB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F3B83B9" w14:textId="77777777" w:rsidR="00901C69" w:rsidRPr="00A4784E" w:rsidRDefault="00901C69" w:rsidP="00901C69">
      <w:pPr>
        <w:pStyle w:val="ListParagraph"/>
        <w:ind w:left="717"/>
        <w:rPr>
          <w:sz w:val="24"/>
          <w:szCs w:val="24"/>
        </w:rPr>
      </w:pPr>
    </w:p>
    <w:p w14:paraId="023444C6" w14:textId="77777777" w:rsidR="0081482C" w:rsidRPr="00A4784E" w:rsidRDefault="0081482C" w:rsidP="00800ECC">
      <w:pPr>
        <w:spacing w:after="120"/>
        <w:rPr>
          <w:sz w:val="24"/>
          <w:szCs w:val="24"/>
        </w:rPr>
      </w:pPr>
    </w:p>
    <w:p w14:paraId="144AB9BF" w14:textId="56A6BC25" w:rsidR="0081482C" w:rsidRPr="00A4784E" w:rsidRDefault="0043349B" w:rsidP="0081482C">
      <w:pPr>
        <w:pStyle w:val="Heading3"/>
        <w:rPr>
          <w:rFonts w:asciiTheme="minorHAnsi" w:hAnsiTheme="minorHAnsi"/>
          <w:sz w:val="24"/>
          <w:szCs w:val="24"/>
        </w:rPr>
      </w:pPr>
      <w:r w:rsidRPr="00A4784E">
        <w:rPr>
          <w:rStyle w:val="Strong"/>
          <w:rFonts w:asciiTheme="minorHAnsi" w:hAnsiTheme="minorHAnsi"/>
          <w:b/>
          <w:bCs/>
          <w:color w:val="000080"/>
          <w:sz w:val="24"/>
          <w:szCs w:val="24"/>
        </w:rPr>
        <w:t>1: What is a Facebook Lead AD:</w:t>
      </w:r>
    </w:p>
    <w:p w14:paraId="3837EBD3" w14:textId="77777777" w:rsidR="0043349B" w:rsidRPr="00A4784E" w:rsidRDefault="0043349B" w:rsidP="0043349B">
      <w:pPr>
        <w:pStyle w:val="NormalWeb"/>
        <w:shd w:val="clear" w:color="auto" w:fill="FFFFFF"/>
        <w:spacing w:before="0" w:beforeAutospacing="0" w:line="420" w:lineRule="atLeast"/>
        <w:rPr>
          <w:rFonts w:asciiTheme="minorHAnsi" w:hAnsiTheme="minorHAnsi"/>
          <w:color w:val="000000"/>
        </w:rPr>
      </w:pPr>
      <w:r w:rsidRPr="00A4784E">
        <w:rPr>
          <w:rFonts w:asciiTheme="minorHAnsi" w:hAnsiTheme="minorHAnsi"/>
          <w:color w:val="000000"/>
        </w:rPr>
        <w:t>Facebook rolled out Lead ads to help overcome people’s apprehension to filling out forms.</w:t>
      </w:r>
    </w:p>
    <w:p w14:paraId="55F0C945" w14:textId="31AAC1AB" w:rsidR="0043349B" w:rsidRPr="00A4784E" w:rsidRDefault="0043349B" w:rsidP="0043349B">
      <w:pPr>
        <w:pStyle w:val="NormalWeb"/>
        <w:shd w:val="clear" w:color="auto" w:fill="FFFFFF"/>
        <w:spacing w:before="0" w:beforeAutospacing="0" w:line="420" w:lineRule="atLeast"/>
        <w:rPr>
          <w:rFonts w:asciiTheme="minorHAnsi" w:hAnsiTheme="minorHAnsi"/>
          <w:color w:val="000000"/>
        </w:rPr>
      </w:pPr>
      <w:r w:rsidRPr="00A4784E">
        <w:rPr>
          <w:rStyle w:val="Emphasis"/>
          <w:rFonts w:asciiTheme="minorHAnsi" w:hAnsiTheme="minorHAnsi"/>
          <w:color w:val="000000"/>
        </w:rPr>
        <w:t xml:space="preserve"> “You know what no one’s ever said? “I love filling out forms.”</w:t>
      </w:r>
    </w:p>
    <w:p w14:paraId="1166506F" w14:textId="77777777" w:rsidR="0043349B" w:rsidRPr="00A4784E" w:rsidRDefault="0043349B" w:rsidP="0043349B">
      <w:pPr>
        <w:pStyle w:val="NormalWeb"/>
        <w:shd w:val="clear" w:color="auto" w:fill="FFFFFF"/>
        <w:spacing w:before="0" w:beforeAutospacing="0" w:line="420" w:lineRule="atLeast"/>
        <w:rPr>
          <w:rFonts w:asciiTheme="minorHAnsi" w:hAnsiTheme="minorHAnsi"/>
          <w:color w:val="000000"/>
        </w:rPr>
      </w:pPr>
      <w:r w:rsidRPr="00A4784E">
        <w:rPr>
          <w:rStyle w:val="Emphasis"/>
          <w:rFonts w:asciiTheme="minorHAnsi" w:hAnsiTheme="minorHAnsi"/>
          <w:color w:val="000000"/>
        </w:rPr>
        <w:t>Which is a shame, because forms are pretty useful things. That’s why we’re testing Lead ads, a new, simpler way for people to fill out forms on their mobile devices….</w:t>
      </w:r>
    </w:p>
    <w:p w14:paraId="1D28692D" w14:textId="77777777" w:rsidR="0043349B" w:rsidRPr="00A4784E" w:rsidRDefault="0043349B" w:rsidP="0043349B">
      <w:pPr>
        <w:pStyle w:val="NormalWeb"/>
        <w:shd w:val="clear" w:color="auto" w:fill="FFFFFF"/>
        <w:spacing w:before="0" w:beforeAutospacing="0" w:line="420" w:lineRule="atLeast"/>
        <w:rPr>
          <w:rFonts w:asciiTheme="minorHAnsi" w:hAnsiTheme="minorHAnsi"/>
          <w:color w:val="000000"/>
        </w:rPr>
      </w:pPr>
      <w:r w:rsidRPr="00A4784E">
        <w:rPr>
          <w:rStyle w:val="Emphasis"/>
          <w:rFonts w:asciiTheme="minorHAnsi" w:hAnsiTheme="minorHAnsi"/>
          <w:color w:val="000000"/>
        </w:rPr>
        <w:t>…Lead ads make the mobile signup process easier by automatically populating contact information that people have given Facebook, like email addresses.</w:t>
      </w:r>
    </w:p>
    <w:p w14:paraId="32579553" w14:textId="77777777" w:rsidR="0043349B" w:rsidRPr="00A4784E" w:rsidRDefault="0043349B" w:rsidP="0043349B">
      <w:pPr>
        <w:pStyle w:val="NormalWeb"/>
        <w:shd w:val="clear" w:color="auto" w:fill="FFFFFF"/>
        <w:spacing w:before="0" w:beforeAutospacing="0" w:line="420" w:lineRule="atLeast"/>
        <w:rPr>
          <w:rFonts w:asciiTheme="minorHAnsi" w:hAnsiTheme="minorHAnsi"/>
          <w:color w:val="000000"/>
        </w:rPr>
      </w:pPr>
      <w:r w:rsidRPr="00A4784E">
        <w:rPr>
          <w:rFonts w:asciiTheme="minorHAnsi" w:hAnsiTheme="minorHAnsi"/>
          <w:color w:val="000000"/>
        </w:rPr>
        <w:t>Simply put… Lead ads allow advertisers to collect information from prospects directly from mobile ads.</w:t>
      </w:r>
    </w:p>
    <w:p w14:paraId="7ED48293" w14:textId="77777777" w:rsidR="0043349B" w:rsidRPr="00A4784E" w:rsidRDefault="0043349B" w:rsidP="0043349B">
      <w:pPr>
        <w:pStyle w:val="NormalWeb"/>
        <w:shd w:val="clear" w:color="auto" w:fill="FFFFFF"/>
        <w:spacing w:before="0" w:beforeAutospacing="0" w:line="420" w:lineRule="atLeast"/>
        <w:rPr>
          <w:rFonts w:asciiTheme="minorHAnsi" w:hAnsiTheme="minorHAnsi"/>
          <w:color w:val="000000"/>
        </w:rPr>
      </w:pPr>
      <w:r w:rsidRPr="00A4784E">
        <w:rPr>
          <w:rFonts w:asciiTheme="minorHAnsi" w:hAnsiTheme="minorHAnsi"/>
          <w:color w:val="000000"/>
        </w:rPr>
        <w:t xml:space="preserve">Instead of sending traffic to a landing page where people manually fill out a form and press submit, they click on the ad, their information (name &amp; email) is pre-populated, and they hit submit. </w:t>
      </w:r>
    </w:p>
    <w:p w14:paraId="650870E9" w14:textId="39A25037" w:rsidR="0043349B" w:rsidRPr="00A4784E" w:rsidRDefault="0043349B" w:rsidP="0043349B">
      <w:pPr>
        <w:pStyle w:val="NormalWeb"/>
        <w:shd w:val="clear" w:color="auto" w:fill="FFFFFF"/>
        <w:spacing w:before="0" w:beforeAutospacing="0" w:line="420" w:lineRule="atLeast"/>
        <w:rPr>
          <w:rFonts w:asciiTheme="minorHAnsi" w:hAnsiTheme="minorHAnsi"/>
          <w:color w:val="000000"/>
        </w:rPr>
      </w:pPr>
      <w:proofErr w:type="gramStart"/>
      <w:r w:rsidRPr="00A4784E">
        <w:rPr>
          <w:rFonts w:asciiTheme="minorHAnsi" w:hAnsiTheme="minorHAnsi"/>
          <w:color w:val="000000"/>
        </w:rPr>
        <w:t>All within the Facebook platform.</w:t>
      </w:r>
      <w:proofErr w:type="gramEnd"/>
    </w:p>
    <w:p w14:paraId="0FE079BB" w14:textId="77777777" w:rsidR="0043349B" w:rsidRPr="00A4784E" w:rsidRDefault="0043349B" w:rsidP="0043349B">
      <w:pPr>
        <w:pStyle w:val="NormalWeb"/>
        <w:shd w:val="clear" w:color="auto" w:fill="FFFFFF"/>
        <w:spacing w:before="0" w:beforeAutospacing="0" w:line="420" w:lineRule="atLeast"/>
        <w:rPr>
          <w:rFonts w:asciiTheme="minorHAnsi" w:hAnsiTheme="minorHAnsi"/>
          <w:color w:val="000000"/>
        </w:rPr>
      </w:pPr>
      <w:r w:rsidRPr="00A4784E">
        <w:rPr>
          <w:rFonts w:asciiTheme="minorHAnsi" w:hAnsiTheme="minorHAnsi"/>
          <w:color w:val="000000"/>
        </w:rPr>
        <w:t>Let’s take a look at an example…</w:t>
      </w:r>
    </w:p>
    <w:p w14:paraId="22EC2FEA" w14:textId="12DBA346" w:rsidR="0043349B" w:rsidRPr="00A4784E" w:rsidRDefault="0043349B" w:rsidP="0043349B">
      <w:pPr>
        <w:pStyle w:val="NormalWeb"/>
        <w:shd w:val="clear" w:color="auto" w:fill="FFFFFF"/>
        <w:spacing w:before="0" w:beforeAutospacing="0" w:line="420" w:lineRule="atLeast"/>
        <w:rPr>
          <w:rFonts w:asciiTheme="minorHAnsi" w:hAnsiTheme="minorHAnsi"/>
          <w:color w:val="000000"/>
        </w:rPr>
      </w:pPr>
      <w:r w:rsidRPr="00A4784E">
        <w:rPr>
          <w:rFonts w:asciiTheme="minorHAnsi" w:hAnsiTheme="minorHAnsi"/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2CC9F979" wp14:editId="4032C212">
            <wp:simplePos x="0" y="0"/>
            <wp:positionH relativeFrom="column">
              <wp:posOffset>3159760</wp:posOffset>
            </wp:positionH>
            <wp:positionV relativeFrom="paragraph">
              <wp:posOffset>-151766</wp:posOffset>
            </wp:positionV>
            <wp:extent cx="3568640" cy="4279265"/>
            <wp:effectExtent l="0" t="0" r="0" b="0"/>
            <wp:wrapNone/>
            <wp:docPr id="5" name="Picture 4" descr="Screen Shot 2016-05-15 at 1.57.4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creen Shot 2016-05-15 at 1.57.42 pm.png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646" cy="42792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784E">
        <w:rPr>
          <w:rFonts w:asciiTheme="minorHAnsi" w:hAnsiTheme="minorHAnsi"/>
          <w:noProof/>
          <w:color w:val="000000"/>
          <w:lang w:val="en-US" w:eastAsia="en-US"/>
        </w:rPr>
        <w:drawing>
          <wp:inline distT="0" distB="0" distL="0" distR="0" wp14:anchorId="6A189C6F" wp14:editId="34377F0D">
            <wp:extent cx="3022600" cy="3869700"/>
            <wp:effectExtent l="0" t="0" r="0" b="0"/>
            <wp:docPr id="4" name="Picture 3" descr="Screen Shot 2016-05-15 at 1.57.1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Screen Shot 2016-05-15 at 1.57.11 pm.png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901" cy="387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D9C38" w14:textId="4884346A" w:rsidR="0081482C" w:rsidRPr="00A4784E" w:rsidRDefault="0081482C" w:rsidP="00800ECC">
      <w:pPr>
        <w:spacing w:after="120"/>
        <w:rPr>
          <w:sz w:val="24"/>
          <w:szCs w:val="24"/>
        </w:rPr>
      </w:pPr>
    </w:p>
    <w:p w14:paraId="2C68AFB9" w14:textId="6DEBA573" w:rsidR="0043349B" w:rsidRPr="00A4784E" w:rsidRDefault="0005637C" w:rsidP="0043349B">
      <w:pPr>
        <w:pStyle w:val="Heading3"/>
        <w:rPr>
          <w:rStyle w:val="Strong"/>
          <w:rFonts w:asciiTheme="minorHAnsi" w:hAnsiTheme="minorHAnsi"/>
          <w:b/>
          <w:bCs/>
          <w:color w:val="000080"/>
          <w:sz w:val="24"/>
          <w:szCs w:val="24"/>
        </w:rPr>
      </w:pPr>
      <w:r w:rsidRPr="00A4784E">
        <w:rPr>
          <w:rStyle w:val="Strong"/>
          <w:rFonts w:asciiTheme="minorHAnsi" w:hAnsiTheme="minorHAnsi"/>
          <w:b/>
          <w:bCs/>
          <w:color w:val="000080"/>
          <w:sz w:val="24"/>
          <w:szCs w:val="24"/>
        </w:rPr>
        <w:t>2</w:t>
      </w:r>
      <w:r w:rsidR="0043349B" w:rsidRPr="00A4784E">
        <w:rPr>
          <w:rStyle w:val="Strong"/>
          <w:rFonts w:asciiTheme="minorHAnsi" w:hAnsiTheme="minorHAnsi"/>
          <w:b/>
          <w:bCs/>
          <w:color w:val="000080"/>
          <w:sz w:val="24"/>
          <w:szCs w:val="24"/>
        </w:rPr>
        <w:t xml:space="preserve">: What are the advantages and disadvantages </w:t>
      </w:r>
    </w:p>
    <w:p w14:paraId="36BD6F23" w14:textId="78E1BAF3" w:rsidR="0043349B" w:rsidRPr="00A4784E" w:rsidRDefault="0043349B" w:rsidP="0043349B">
      <w:pPr>
        <w:pStyle w:val="Heading3"/>
        <w:rPr>
          <w:rStyle w:val="Strong"/>
          <w:rFonts w:asciiTheme="minorHAnsi" w:hAnsiTheme="minorHAnsi"/>
          <w:bCs/>
          <w:color w:val="000080"/>
          <w:sz w:val="24"/>
          <w:szCs w:val="24"/>
        </w:rPr>
      </w:pPr>
      <w:r w:rsidRPr="00A4784E">
        <w:rPr>
          <w:rStyle w:val="Strong"/>
          <w:rFonts w:asciiTheme="minorHAnsi" w:hAnsiTheme="minorHAnsi"/>
          <w:bCs/>
          <w:color w:val="000080"/>
          <w:sz w:val="24"/>
          <w:szCs w:val="24"/>
        </w:rPr>
        <w:t>Advantages:</w:t>
      </w:r>
    </w:p>
    <w:p w14:paraId="1C5D5AEC" w14:textId="37E2C6D9" w:rsidR="0043349B" w:rsidRPr="00A4784E" w:rsidRDefault="0043349B" w:rsidP="0043349B">
      <w:pPr>
        <w:pStyle w:val="Heading3"/>
        <w:numPr>
          <w:ilvl w:val="0"/>
          <w:numId w:val="20"/>
        </w:numPr>
        <w:rPr>
          <w:rFonts w:asciiTheme="minorHAnsi" w:hAnsiTheme="minorHAnsi"/>
          <w:b w:val="0"/>
          <w:sz w:val="24"/>
          <w:szCs w:val="24"/>
        </w:rPr>
      </w:pPr>
      <w:r w:rsidRPr="00A4784E">
        <w:rPr>
          <w:rFonts w:asciiTheme="minorHAnsi" w:hAnsiTheme="minorHAnsi"/>
          <w:b w:val="0"/>
          <w:color w:val="000000" w:themeColor="text1"/>
          <w:sz w:val="24"/>
          <w:szCs w:val="24"/>
        </w:rPr>
        <w:t>Nice and easy to set up in Ads Manager or Power Editor</w:t>
      </w:r>
    </w:p>
    <w:p w14:paraId="6EFB4068" w14:textId="3E60EDB1" w:rsidR="0043349B" w:rsidRPr="00A4784E" w:rsidRDefault="0043349B" w:rsidP="0043349B">
      <w:pPr>
        <w:pStyle w:val="Heading3"/>
        <w:numPr>
          <w:ilvl w:val="0"/>
          <w:numId w:val="20"/>
        </w:numPr>
        <w:rPr>
          <w:rFonts w:asciiTheme="minorHAnsi" w:hAnsiTheme="minorHAnsi"/>
          <w:b w:val="0"/>
          <w:sz w:val="24"/>
          <w:szCs w:val="24"/>
        </w:rPr>
      </w:pPr>
      <w:r w:rsidRPr="00A4784E">
        <w:rPr>
          <w:rFonts w:asciiTheme="minorHAnsi" w:hAnsiTheme="minorHAnsi"/>
          <w:b w:val="0"/>
          <w:color w:val="000000" w:themeColor="text1"/>
          <w:sz w:val="24"/>
          <w:szCs w:val="24"/>
        </w:rPr>
        <w:t xml:space="preserve">Easy for the end user to opt-in to your funnel </w:t>
      </w:r>
    </w:p>
    <w:p w14:paraId="11F3506C" w14:textId="3F33D0DD" w:rsidR="0043349B" w:rsidRPr="00A4784E" w:rsidRDefault="0043349B" w:rsidP="0043349B">
      <w:pPr>
        <w:pStyle w:val="Heading3"/>
        <w:numPr>
          <w:ilvl w:val="0"/>
          <w:numId w:val="20"/>
        </w:numPr>
        <w:rPr>
          <w:rFonts w:asciiTheme="minorHAnsi" w:hAnsiTheme="minorHAnsi"/>
          <w:b w:val="0"/>
          <w:sz w:val="24"/>
          <w:szCs w:val="24"/>
        </w:rPr>
      </w:pPr>
      <w:r w:rsidRPr="00A4784E">
        <w:rPr>
          <w:rFonts w:asciiTheme="minorHAnsi" w:hAnsiTheme="minorHAnsi"/>
          <w:b w:val="0"/>
          <w:color w:val="000000" w:themeColor="text1"/>
          <w:sz w:val="24"/>
          <w:szCs w:val="24"/>
        </w:rPr>
        <w:t>End user doesn't have to leave Facebook</w:t>
      </w:r>
    </w:p>
    <w:p w14:paraId="2484C7EC" w14:textId="14F67923" w:rsidR="00A4784E" w:rsidRPr="00A4784E" w:rsidRDefault="00A4784E" w:rsidP="0043349B">
      <w:pPr>
        <w:pStyle w:val="Heading3"/>
        <w:numPr>
          <w:ilvl w:val="0"/>
          <w:numId w:val="20"/>
        </w:numPr>
        <w:rPr>
          <w:rFonts w:asciiTheme="minorHAnsi" w:hAnsiTheme="minorHAnsi"/>
          <w:b w:val="0"/>
          <w:sz w:val="24"/>
          <w:szCs w:val="24"/>
        </w:rPr>
      </w:pPr>
      <w:r w:rsidRPr="00A4784E">
        <w:rPr>
          <w:rFonts w:asciiTheme="minorHAnsi" w:hAnsiTheme="minorHAnsi"/>
          <w:b w:val="0"/>
          <w:color w:val="000000" w:themeColor="text1"/>
          <w:sz w:val="24"/>
          <w:szCs w:val="24"/>
        </w:rPr>
        <w:t>Collect lead ad audience</w:t>
      </w:r>
      <w:bookmarkStart w:id="3" w:name="_GoBack"/>
      <w:bookmarkEnd w:id="3"/>
    </w:p>
    <w:p w14:paraId="422276C9" w14:textId="06CE02ED" w:rsidR="0043349B" w:rsidRPr="001446A1" w:rsidRDefault="0043349B" w:rsidP="0043349B">
      <w:pPr>
        <w:pStyle w:val="Heading3"/>
        <w:rPr>
          <w:rFonts w:asciiTheme="minorHAnsi" w:hAnsiTheme="minorHAnsi"/>
          <w:b w:val="0"/>
          <w:color w:val="000090"/>
          <w:sz w:val="24"/>
          <w:szCs w:val="24"/>
        </w:rPr>
      </w:pPr>
      <w:r w:rsidRPr="001446A1">
        <w:rPr>
          <w:rFonts w:asciiTheme="minorHAnsi" w:hAnsiTheme="minorHAnsi"/>
          <w:b w:val="0"/>
          <w:color w:val="000090"/>
          <w:sz w:val="24"/>
          <w:szCs w:val="24"/>
        </w:rPr>
        <w:t>Disadvantages</w:t>
      </w:r>
    </w:p>
    <w:p w14:paraId="41E091F1" w14:textId="4E91E35E" w:rsidR="0043349B" w:rsidRPr="00A4784E" w:rsidRDefault="0043349B" w:rsidP="0043349B">
      <w:pPr>
        <w:pStyle w:val="Heading3"/>
        <w:numPr>
          <w:ilvl w:val="0"/>
          <w:numId w:val="21"/>
        </w:numPr>
        <w:rPr>
          <w:rFonts w:asciiTheme="minorHAnsi" w:hAnsiTheme="minorHAnsi"/>
          <w:b w:val="0"/>
          <w:sz w:val="24"/>
          <w:szCs w:val="24"/>
        </w:rPr>
      </w:pPr>
      <w:r w:rsidRPr="00A4784E">
        <w:rPr>
          <w:rFonts w:asciiTheme="minorHAnsi" w:hAnsiTheme="minorHAnsi"/>
          <w:b w:val="0"/>
          <w:color w:val="000000" w:themeColor="text1"/>
          <w:sz w:val="24"/>
          <w:szCs w:val="24"/>
        </w:rPr>
        <w:t>Less qualified lead</w:t>
      </w:r>
      <w:r w:rsidR="00A4784E" w:rsidRPr="00A4784E">
        <w:rPr>
          <w:rFonts w:asciiTheme="minorHAnsi" w:hAnsiTheme="minorHAnsi"/>
          <w:b w:val="0"/>
          <w:color w:val="000000" w:themeColor="text1"/>
          <w:sz w:val="24"/>
          <w:szCs w:val="24"/>
        </w:rPr>
        <w:t>s</w:t>
      </w:r>
    </w:p>
    <w:p w14:paraId="2BE1F15E" w14:textId="715FB24C" w:rsidR="0043349B" w:rsidRPr="00A4784E" w:rsidRDefault="0043349B" w:rsidP="0043349B">
      <w:pPr>
        <w:pStyle w:val="Heading3"/>
        <w:numPr>
          <w:ilvl w:val="0"/>
          <w:numId w:val="21"/>
        </w:numPr>
        <w:rPr>
          <w:rFonts w:asciiTheme="minorHAnsi" w:hAnsiTheme="minorHAnsi"/>
          <w:b w:val="0"/>
          <w:sz w:val="24"/>
          <w:szCs w:val="24"/>
        </w:rPr>
      </w:pPr>
      <w:r w:rsidRPr="00A4784E">
        <w:rPr>
          <w:rFonts w:asciiTheme="minorHAnsi" w:hAnsiTheme="minorHAnsi"/>
          <w:b w:val="0"/>
          <w:color w:val="000000" w:themeColor="text1"/>
          <w:sz w:val="24"/>
          <w:szCs w:val="24"/>
        </w:rPr>
        <w:t>Doesn’t collect the website audience</w:t>
      </w:r>
    </w:p>
    <w:p w14:paraId="4DCC7B11" w14:textId="073D2428" w:rsidR="00A4784E" w:rsidRPr="00A4784E" w:rsidRDefault="00A4784E" w:rsidP="0043349B">
      <w:pPr>
        <w:pStyle w:val="Heading3"/>
        <w:numPr>
          <w:ilvl w:val="0"/>
          <w:numId w:val="21"/>
        </w:numPr>
        <w:rPr>
          <w:rFonts w:asciiTheme="minorHAnsi" w:hAnsiTheme="minorHAnsi"/>
          <w:b w:val="0"/>
          <w:sz w:val="24"/>
          <w:szCs w:val="24"/>
        </w:rPr>
      </w:pPr>
      <w:r w:rsidRPr="00A4784E">
        <w:rPr>
          <w:rFonts w:asciiTheme="minorHAnsi" w:hAnsiTheme="minorHAnsi"/>
          <w:b w:val="0"/>
          <w:color w:val="000000" w:themeColor="text1"/>
          <w:sz w:val="24"/>
          <w:szCs w:val="24"/>
        </w:rPr>
        <w:t>Can’t edit form if you make a mistake (have to create new form)</w:t>
      </w:r>
    </w:p>
    <w:p w14:paraId="4FA0D059" w14:textId="44B2935B" w:rsidR="00A4784E" w:rsidRPr="00A4784E" w:rsidRDefault="00A4784E" w:rsidP="00A4784E">
      <w:pPr>
        <w:pStyle w:val="Heading3"/>
        <w:rPr>
          <w:rFonts w:asciiTheme="minorHAnsi" w:hAnsiTheme="minorHAnsi"/>
          <w:b w:val="0"/>
          <w:color w:val="000000" w:themeColor="text1"/>
          <w:sz w:val="24"/>
          <w:szCs w:val="24"/>
        </w:rPr>
      </w:pPr>
      <w:r w:rsidRPr="00A4784E">
        <w:rPr>
          <w:rFonts w:asciiTheme="minorHAnsi" w:hAnsiTheme="minorHAnsi"/>
          <w:b w:val="0"/>
          <w:color w:val="000000" w:themeColor="text1"/>
          <w:sz w:val="24"/>
          <w:szCs w:val="24"/>
        </w:rPr>
        <w:t>3: Where to find the Facebook Lead Ad</w:t>
      </w:r>
    </w:p>
    <w:p w14:paraId="6765BA8D" w14:textId="5634DD40" w:rsidR="00A4784E" w:rsidRPr="00A4784E" w:rsidRDefault="00A4784E" w:rsidP="00A4784E">
      <w:pPr>
        <w:pStyle w:val="Heading3"/>
        <w:rPr>
          <w:rFonts w:asciiTheme="minorHAnsi" w:hAnsiTheme="minorHAnsi"/>
          <w:b w:val="0"/>
          <w:color w:val="000000" w:themeColor="text1"/>
          <w:sz w:val="24"/>
          <w:szCs w:val="24"/>
        </w:rPr>
      </w:pPr>
      <w:r w:rsidRPr="00A4784E">
        <w:rPr>
          <w:rFonts w:asciiTheme="minorHAnsi" w:hAnsiTheme="minorHAnsi"/>
          <w:b w:val="0"/>
          <w:color w:val="000000" w:themeColor="text1"/>
          <w:sz w:val="24"/>
          <w:szCs w:val="24"/>
        </w:rPr>
        <w:t>Go to Ads Manager or Power Editor click on create an ad then choose Lead Generation as your objective.</w:t>
      </w:r>
    </w:p>
    <w:p w14:paraId="11CBE5A0" w14:textId="63A193C1" w:rsidR="00A4784E" w:rsidRPr="00A4784E" w:rsidRDefault="00A4784E" w:rsidP="00A4784E">
      <w:pPr>
        <w:pStyle w:val="Heading3"/>
        <w:rPr>
          <w:rFonts w:asciiTheme="minorHAnsi" w:hAnsiTheme="minorHAnsi"/>
          <w:b w:val="0"/>
          <w:color w:val="000000" w:themeColor="text1"/>
          <w:sz w:val="24"/>
          <w:szCs w:val="24"/>
        </w:rPr>
      </w:pPr>
      <w:r w:rsidRPr="00A4784E">
        <w:rPr>
          <w:rFonts w:asciiTheme="minorHAnsi" w:hAnsiTheme="minorHAnsi"/>
          <w:b w:val="0"/>
          <w:color w:val="000000" w:themeColor="text1"/>
          <w:sz w:val="24"/>
          <w:szCs w:val="24"/>
        </w:rPr>
        <w:t>Demo</w:t>
      </w:r>
    </w:p>
    <w:p w14:paraId="4518CDF2" w14:textId="77777777" w:rsidR="00A4784E" w:rsidRPr="00A4784E" w:rsidRDefault="00A4784E" w:rsidP="00A4784E">
      <w:pPr>
        <w:pStyle w:val="Heading3"/>
        <w:rPr>
          <w:rFonts w:asciiTheme="minorHAnsi" w:hAnsiTheme="minorHAnsi"/>
          <w:b w:val="0"/>
          <w:color w:val="000000" w:themeColor="text1"/>
          <w:sz w:val="24"/>
          <w:szCs w:val="24"/>
        </w:rPr>
      </w:pPr>
    </w:p>
    <w:p w14:paraId="48AE40F5" w14:textId="4F426D42" w:rsidR="00A4784E" w:rsidRPr="00A4784E" w:rsidRDefault="00A4784E" w:rsidP="00A4784E">
      <w:pPr>
        <w:pStyle w:val="Heading3"/>
        <w:rPr>
          <w:rFonts w:asciiTheme="minorHAnsi" w:hAnsiTheme="minorHAnsi"/>
          <w:b w:val="0"/>
          <w:color w:val="000000" w:themeColor="text1"/>
          <w:sz w:val="24"/>
          <w:szCs w:val="24"/>
        </w:rPr>
      </w:pPr>
      <w:r w:rsidRPr="00A4784E">
        <w:rPr>
          <w:rFonts w:asciiTheme="minorHAnsi" w:hAnsiTheme="minorHAnsi"/>
          <w:b w:val="0"/>
          <w:color w:val="000000" w:themeColor="text1"/>
          <w:sz w:val="24"/>
          <w:szCs w:val="24"/>
        </w:rPr>
        <w:t xml:space="preserve">4: How to create a Lead Ad </w:t>
      </w:r>
    </w:p>
    <w:p w14:paraId="5FFEDBC8" w14:textId="6CDDCD6C" w:rsidR="00A4784E" w:rsidRPr="00A4784E" w:rsidRDefault="00A4784E" w:rsidP="00A4784E">
      <w:pPr>
        <w:pStyle w:val="Heading3"/>
        <w:rPr>
          <w:rFonts w:asciiTheme="minorHAnsi" w:hAnsiTheme="minorHAnsi"/>
          <w:b w:val="0"/>
          <w:color w:val="000000" w:themeColor="text1"/>
          <w:sz w:val="24"/>
          <w:szCs w:val="24"/>
        </w:rPr>
      </w:pPr>
      <w:r w:rsidRPr="00A4784E">
        <w:rPr>
          <w:rFonts w:asciiTheme="minorHAnsi" w:hAnsiTheme="minorHAnsi"/>
          <w:b w:val="0"/>
          <w:color w:val="000000" w:themeColor="text1"/>
          <w:sz w:val="24"/>
          <w:szCs w:val="24"/>
        </w:rPr>
        <w:t>Demo</w:t>
      </w:r>
    </w:p>
    <w:p w14:paraId="42666281" w14:textId="72C41563" w:rsidR="00A4784E" w:rsidRPr="00A4784E" w:rsidRDefault="00A4784E" w:rsidP="00A4784E">
      <w:pPr>
        <w:pStyle w:val="Heading3"/>
        <w:rPr>
          <w:rFonts w:asciiTheme="minorHAnsi" w:hAnsiTheme="minorHAnsi"/>
          <w:b w:val="0"/>
          <w:color w:val="000000" w:themeColor="text1"/>
          <w:sz w:val="24"/>
          <w:szCs w:val="24"/>
        </w:rPr>
      </w:pPr>
      <w:r w:rsidRPr="00A4784E">
        <w:rPr>
          <w:rFonts w:asciiTheme="minorHAnsi" w:hAnsiTheme="minorHAnsi"/>
          <w:b w:val="0"/>
          <w:color w:val="000000" w:themeColor="text1"/>
          <w:sz w:val="24"/>
          <w:szCs w:val="24"/>
        </w:rPr>
        <w:t>5: Hooking it up to your auto-responder</w:t>
      </w:r>
    </w:p>
    <w:p w14:paraId="141E8AEB" w14:textId="77777777" w:rsidR="00A4784E" w:rsidRPr="00A4784E" w:rsidRDefault="00A4784E" w:rsidP="00A4784E">
      <w:pPr>
        <w:pStyle w:val="Heading3"/>
        <w:rPr>
          <w:rFonts w:asciiTheme="minorHAnsi" w:hAnsiTheme="minorHAnsi"/>
          <w:b w:val="0"/>
          <w:color w:val="000000" w:themeColor="text1"/>
          <w:sz w:val="24"/>
          <w:szCs w:val="24"/>
        </w:rPr>
      </w:pPr>
    </w:p>
    <w:p w14:paraId="677563C2" w14:textId="1D80FFCA" w:rsidR="00A4784E" w:rsidRPr="00A4784E" w:rsidRDefault="00A4784E" w:rsidP="00A4784E">
      <w:pPr>
        <w:pStyle w:val="Heading3"/>
        <w:rPr>
          <w:rFonts w:asciiTheme="minorHAnsi" w:hAnsiTheme="minorHAnsi"/>
          <w:b w:val="0"/>
          <w:sz w:val="24"/>
          <w:szCs w:val="24"/>
        </w:rPr>
      </w:pPr>
      <w:r w:rsidRPr="00A4784E">
        <w:rPr>
          <w:rFonts w:asciiTheme="minorHAnsi" w:hAnsiTheme="minorHAnsi"/>
          <w:b w:val="0"/>
          <w:color w:val="000000" w:themeColor="text1"/>
          <w:sz w:val="24"/>
          <w:szCs w:val="24"/>
        </w:rPr>
        <w:t>Demo</w:t>
      </w:r>
    </w:p>
    <w:p w14:paraId="6825A523" w14:textId="77777777" w:rsidR="00A4784E" w:rsidRPr="00A4784E" w:rsidRDefault="00A4784E" w:rsidP="00A4784E">
      <w:pPr>
        <w:pStyle w:val="Heading3"/>
        <w:rPr>
          <w:rFonts w:asciiTheme="minorHAnsi" w:hAnsiTheme="minorHAnsi"/>
          <w:b w:val="0"/>
          <w:sz w:val="24"/>
          <w:szCs w:val="24"/>
        </w:rPr>
      </w:pPr>
    </w:p>
    <w:p w14:paraId="764C06AD" w14:textId="7AAFDBDD" w:rsidR="0043349B" w:rsidRPr="00A4784E" w:rsidRDefault="0043349B" w:rsidP="0043349B">
      <w:pPr>
        <w:spacing w:after="120"/>
        <w:rPr>
          <w:sz w:val="24"/>
          <w:szCs w:val="24"/>
        </w:rPr>
      </w:pPr>
    </w:p>
    <w:sectPr w:rsidR="0043349B" w:rsidRPr="00A4784E" w:rsidSect="004D52A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1394DC" w14:textId="77777777" w:rsidR="00A4784E" w:rsidRDefault="00A4784E" w:rsidP="00C90F8E">
      <w:pPr>
        <w:spacing w:after="0" w:line="240" w:lineRule="auto"/>
      </w:pPr>
      <w:r>
        <w:separator/>
      </w:r>
    </w:p>
  </w:endnote>
  <w:endnote w:type="continuationSeparator" w:id="0">
    <w:p w14:paraId="54ACC2BC" w14:textId="77777777" w:rsidR="00A4784E" w:rsidRDefault="00A4784E" w:rsidP="00C9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0002AFF" w:usb1="C000247B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E9B9D4" w14:textId="77777777" w:rsidR="00A4784E" w:rsidRPr="00C90F8E" w:rsidRDefault="00A4784E" w:rsidP="00C90F8E">
    <w:pPr>
      <w:pStyle w:val="Footer"/>
      <w:pBdr>
        <w:top w:val="single" w:sz="4" w:space="1" w:color="auto"/>
      </w:pBdr>
      <w:tabs>
        <w:tab w:val="clear" w:pos="9026"/>
      </w:tabs>
      <w:ind w:left="-567" w:right="-613"/>
      <w:jc w:val="center"/>
      <w:rPr>
        <w:rFonts w:ascii="Arial Narrow" w:hAnsi="Arial Narrow"/>
        <w:b/>
        <w:sz w:val="18"/>
        <w:szCs w:val="18"/>
      </w:rPr>
    </w:pPr>
    <w:bookmarkStart w:id="0" w:name="OLE_LINK1"/>
    <w:bookmarkStart w:id="1" w:name="OLE_LINK2"/>
    <w:bookmarkStart w:id="2" w:name="_Hlk387641467"/>
    <w:r w:rsidRPr="008C6903">
      <w:rPr>
        <w:rFonts w:ascii="Arial Narrow" w:hAnsi="Arial Narrow"/>
        <w:b/>
        <w:sz w:val="18"/>
        <w:szCs w:val="18"/>
      </w:rPr>
      <w:t>©</w:t>
    </w:r>
    <w:r>
      <w:rPr>
        <w:rFonts w:ascii="Arial Narrow" w:hAnsi="Arial Narrow"/>
        <w:b/>
        <w:sz w:val="18"/>
        <w:szCs w:val="18"/>
      </w:rPr>
      <w:t xml:space="preserve"> 2016</w:t>
    </w:r>
    <w:r w:rsidRPr="008C6903">
      <w:rPr>
        <w:rFonts w:ascii="Arial Narrow" w:hAnsi="Arial Narrow"/>
        <w:b/>
        <w:sz w:val="18"/>
        <w:szCs w:val="18"/>
      </w:rPr>
      <w:t xml:space="preserve"> – Our Internet Secrets Ltd, Suite 5, Level 1, Tower Business Centre, Tower St, </w:t>
    </w:r>
    <w:proofErr w:type="spellStart"/>
    <w:r w:rsidRPr="008C6903">
      <w:rPr>
        <w:rFonts w:ascii="Arial Narrow" w:hAnsi="Arial Narrow"/>
        <w:b/>
        <w:sz w:val="18"/>
        <w:szCs w:val="18"/>
      </w:rPr>
      <w:t>Swatar</w:t>
    </w:r>
    <w:proofErr w:type="spellEnd"/>
    <w:r w:rsidRPr="008C6903">
      <w:rPr>
        <w:rFonts w:ascii="Arial Narrow" w:hAnsi="Arial Narrow"/>
        <w:b/>
        <w:sz w:val="18"/>
        <w:szCs w:val="18"/>
      </w:rPr>
      <w:t>, Birkirkara, BKR4013, Malta, CRN: C 63338</w:t>
    </w:r>
    <w:bookmarkEnd w:id="0"/>
    <w:bookmarkEnd w:id="1"/>
    <w:bookmarkEnd w:id="2"/>
  </w:p>
  <w:p w14:paraId="488ACD57" w14:textId="77777777" w:rsidR="00A4784E" w:rsidRDefault="00A4784E" w:rsidP="00C90F8E">
    <w:pPr>
      <w:pStyle w:val="Footer"/>
      <w:tabs>
        <w:tab w:val="clear" w:pos="9026"/>
      </w:tabs>
      <w:ind w:left="-567" w:right="-613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7BF39A" w14:textId="77777777" w:rsidR="00A4784E" w:rsidRDefault="00A4784E" w:rsidP="00C90F8E">
      <w:pPr>
        <w:spacing w:after="0" w:line="240" w:lineRule="auto"/>
      </w:pPr>
      <w:r>
        <w:separator/>
      </w:r>
    </w:p>
  </w:footnote>
  <w:footnote w:type="continuationSeparator" w:id="0">
    <w:p w14:paraId="5EF8C87B" w14:textId="77777777" w:rsidR="00A4784E" w:rsidRDefault="00A4784E" w:rsidP="00C90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E74DE"/>
    <w:multiLevelType w:val="hybridMultilevel"/>
    <w:tmpl w:val="79CE345E"/>
    <w:lvl w:ilvl="0" w:tplc="43E4EA0C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35A69"/>
    <w:multiLevelType w:val="hybridMultilevel"/>
    <w:tmpl w:val="66FAE1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>
    <w:nsid w:val="02094684"/>
    <w:multiLevelType w:val="hybridMultilevel"/>
    <w:tmpl w:val="830E4B88"/>
    <w:lvl w:ilvl="0" w:tplc="0C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9444C"/>
    <w:multiLevelType w:val="hybridMultilevel"/>
    <w:tmpl w:val="C4DCBB02"/>
    <w:lvl w:ilvl="0" w:tplc="43E4EA0C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C2FF0"/>
    <w:multiLevelType w:val="hybridMultilevel"/>
    <w:tmpl w:val="8454E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0A38D2"/>
    <w:multiLevelType w:val="hybridMultilevel"/>
    <w:tmpl w:val="168A15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B1A581C"/>
    <w:multiLevelType w:val="hybridMultilevel"/>
    <w:tmpl w:val="FB487C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A75C5E"/>
    <w:multiLevelType w:val="hybridMultilevel"/>
    <w:tmpl w:val="D0C0F91E"/>
    <w:lvl w:ilvl="0" w:tplc="5DC2397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>
    <w:nsid w:val="35815CD2"/>
    <w:multiLevelType w:val="hybridMultilevel"/>
    <w:tmpl w:val="3A6EDD7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817173A"/>
    <w:multiLevelType w:val="hybridMultilevel"/>
    <w:tmpl w:val="7FA8E15A"/>
    <w:lvl w:ilvl="0" w:tplc="43183C6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>
    <w:nsid w:val="39D013C1"/>
    <w:multiLevelType w:val="hybridMultilevel"/>
    <w:tmpl w:val="2B2EF8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1910C8C"/>
    <w:multiLevelType w:val="hybridMultilevel"/>
    <w:tmpl w:val="801E89E2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>
    <w:nsid w:val="459A7AE2"/>
    <w:multiLevelType w:val="hybridMultilevel"/>
    <w:tmpl w:val="DE1A3C88"/>
    <w:lvl w:ilvl="0" w:tplc="9692D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E06ED5"/>
    <w:multiLevelType w:val="hybridMultilevel"/>
    <w:tmpl w:val="7A5CB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FD3485"/>
    <w:multiLevelType w:val="hybridMultilevel"/>
    <w:tmpl w:val="0D90BC66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>
    <w:nsid w:val="5F9D66EA"/>
    <w:multiLevelType w:val="hybridMultilevel"/>
    <w:tmpl w:val="E6DAE6DE"/>
    <w:lvl w:ilvl="0" w:tplc="04090001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6">
    <w:nsid w:val="60D346FA"/>
    <w:multiLevelType w:val="hybridMultilevel"/>
    <w:tmpl w:val="533827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2B210FE"/>
    <w:multiLevelType w:val="hybridMultilevel"/>
    <w:tmpl w:val="449A5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866C55"/>
    <w:multiLevelType w:val="hybridMultilevel"/>
    <w:tmpl w:val="6F6CE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7751E3"/>
    <w:multiLevelType w:val="hybridMultilevel"/>
    <w:tmpl w:val="50483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3778EC"/>
    <w:multiLevelType w:val="hybridMultilevel"/>
    <w:tmpl w:val="DEA296A4"/>
    <w:lvl w:ilvl="0" w:tplc="F90E545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0"/>
  </w:num>
  <w:num w:numId="5">
    <w:abstractNumId w:val="1"/>
  </w:num>
  <w:num w:numId="6">
    <w:abstractNumId w:val="15"/>
  </w:num>
  <w:num w:numId="7">
    <w:abstractNumId w:val="3"/>
  </w:num>
  <w:num w:numId="8">
    <w:abstractNumId w:val="13"/>
  </w:num>
  <w:num w:numId="9">
    <w:abstractNumId w:val="17"/>
  </w:num>
  <w:num w:numId="10">
    <w:abstractNumId w:val="6"/>
  </w:num>
  <w:num w:numId="11">
    <w:abstractNumId w:val="20"/>
  </w:num>
  <w:num w:numId="12">
    <w:abstractNumId w:val="4"/>
  </w:num>
  <w:num w:numId="13">
    <w:abstractNumId w:val="5"/>
  </w:num>
  <w:num w:numId="14">
    <w:abstractNumId w:val="10"/>
  </w:num>
  <w:num w:numId="15">
    <w:abstractNumId w:val="16"/>
  </w:num>
  <w:num w:numId="16">
    <w:abstractNumId w:val="14"/>
  </w:num>
  <w:num w:numId="17">
    <w:abstractNumId w:val="8"/>
  </w:num>
  <w:num w:numId="18">
    <w:abstractNumId w:val="7"/>
  </w:num>
  <w:num w:numId="19">
    <w:abstractNumId w:val="12"/>
  </w:num>
  <w:num w:numId="20">
    <w:abstractNumId w:val="19"/>
  </w:num>
  <w:num w:numId="21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8E"/>
    <w:rsid w:val="00024777"/>
    <w:rsid w:val="00024989"/>
    <w:rsid w:val="00037D7C"/>
    <w:rsid w:val="0005637C"/>
    <w:rsid w:val="00073038"/>
    <w:rsid w:val="00076C05"/>
    <w:rsid w:val="000B1022"/>
    <w:rsid w:val="000B6017"/>
    <w:rsid w:val="000C41B8"/>
    <w:rsid w:val="000D264F"/>
    <w:rsid w:val="000E098E"/>
    <w:rsid w:val="0012025F"/>
    <w:rsid w:val="00125E2E"/>
    <w:rsid w:val="001279AB"/>
    <w:rsid w:val="001446A1"/>
    <w:rsid w:val="00150FE7"/>
    <w:rsid w:val="00167322"/>
    <w:rsid w:val="001927EA"/>
    <w:rsid w:val="00196EAE"/>
    <w:rsid w:val="001B4EA2"/>
    <w:rsid w:val="001C5F96"/>
    <w:rsid w:val="001D52FD"/>
    <w:rsid w:val="001F6DAC"/>
    <w:rsid w:val="002131CE"/>
    <w:rsid w:val="0022371C"/>
    <w:rsid w:val="00225C5F"/>
    <w:rsid w:val="00227742"/>
    <w:rsid w:val="00232EC3"/>
    <w:rsid w:val="002400D2"/>
    <w:rsid w:val="00272A1B"/>
    <w:rsid w:val="002731E1"/>
    <w:rsid w:val="0028010D"/>
    <w:rsid w:val="002E08F5"/>
    <w:rsid w:val="002E6D10"/>
    <w:rsid w:val="00302488"/>
    <w:rsid w:val="00303509"/>
    <w:rsid w:val="00325DC4"/>
    <w:rsid w:val="00343657"/>
    <w:rsid w:val="00346154"/>
    <w:rsid w:val="0035163E"/>
    <w:rsid w:val="003A4C6B"/>
    <w:rsid w:val="003C5613"/>
    <w:rsid w:val="003C6F64"/>
    <w:rsid w:val="003E1CF0"/>
    <w:rsid w:val="003F06A7"/>
    <w:rsid w:val="003F7CF6"/>
    <w:rsid w:val="0041340A"/>
    <w:rsid w:val="00427A90"/>
    <w:rsid w:val="00432AC1"/>
    <w:rsid w:val="0043349B"/>
    <w:rsid w:val="00435960"/>
    <w:rsid w:val="0046087A"/>
    <w:rsid w:val="00466EC8"/>
    <w:rsid w:val="00490125"/>
    <w:rsid w:val="00492044"/>
    <w:rsid w:val="004961C3"/>
    <w:rsid w:val="004A74CD"/>
    <w:rsid w:val="004B3157"/>
    <w:rsid w:val="004C3847"/>
    <w:rsid w:val="004D52A8"/>
    <w:rsid w:val="004E15B8"/>
    <w:rsid w:val="004F7AA2"/>
    <w:rsid w:val="004F7F33"/>
    <w:rsid w:val="00502B98"/>
    <w:rsid w:val="005043F4"/>
    <w:rsid w:val="005141DF"/>
    <w:rsid w:val="0052092C"/>
    <w:rsid w:val="00524CFD"/>
    <w:rsid w:val="0053536A"/>
    <w:rsid w:val="005476AD"/>
    <w:rsid w:val="0055159A"/>
    <w:rsid w:val="00556D9E"/>
    <w:rsid w:val="005637CE"/>
    <w:rsid w:val="005947C4"/>
    <w:rsid w:val="005A0957"/>
    <w:rsid w:val="005A4FDD"/>
    <w:rsid w:val="005E0FBC"/>
    <w:rsid w:val="00621090"/>
    <w:rsid w:val="00627EB8"/>
    <w:rsid w:val="00633DDC"/>
    <w:rsid w:val="00664452"/>
    <w:rsid w:val="006C0C88"/>
    <w:rsid w:val="00707BEB"/>
    <w:rsid w:val="00713DE1"/>
    <w:rsid w:val="007505C9"/>
    <w:rsid w:val="007663BC"/>
    <w:rsid w:val="00776062"/>
    <w:rsid w:val="0078469D"/>
    <w:rsid w:val="007A14D6"/>
    <w:rsid w:val="007A5B8F"/>
    <w:rsid w:val="007A603B"/>
    <w:rsid w:val="007B2A4D"/>
    <w:rsid w:val="007B3239"/>
    <w:rsid w:val="008001F7"/>
    <w:rsid w:val="00800ECC"/>
    <w:rsid w:val="00802CE8"/>
    <w:rsid w:val="00803619"/>
    <w:rsid w:val="0081482C"/>
    <w:rsid w:val="0082459E"/>
    <w:rsid w:val="00847933"/>
    <w:rsid w:val="00854DF9"/>
    <w:rsid w:val="008834AA"/>
    <w:rsid w:val="008D5EB1"/>
    <w:rsid w:val="008D6541"/>
    <w:rsid w:val="008E4F1F"/>
    <w:rsid w:val="008E745A"/>
    <w:rsid w:val="00901C69"/>
    <w:rsid w:val="0090222D"/>
    <w:rsid w:val="009059B3"/>
    <w:rsid w:val="0092215B"/>
    <w:rsid w:val="009268A5"/>
    <w:rsid w:val="00946181"/>
    <w:rsid w:val="00946FA5"/>
    <w:rsid w:val="00951D6E"/>
    <w:rsid w:val="009A3AEE"/>
    <w:rsid w:val="009A5546"/>
    <w:rsid w:val="009E040E"/>
    <w:rsid w:val="00A025AB"/>
    <w:rsid w:val="00A05FBA"/>
    <w:rsid w:val="00A06380"/>
    <w:rsid w:val="00A07CCB"/>
    <w:rsid w:val="00A15039"/>
    <w:rsid w:val="00A1566F"/>
    <w:rsid w:val="00A2129A"/>
    <w:rsid w:val="00A43DF8"/>
    <w:rsid w:val="00A4784E"/>
    <w:rsid w:val="00A813D2"/>
    <w:rsid w:val="00A9228C"/>
    <w:rsid w:val="00A93933"/>
    <w:rsid w:val="00AC5B81"/>
    <w:rsid w:val="00AD195D"/>
    <w:rsid w:val="00AE336C"/>
    <w:rsid w:val="00AF135F"/>
    <w:rsid w:val="00AF3136"/>
    <w:rsid w:val="00B10B2C"/>
    <w:rsid w:val="00B1724C"/>
    <w:rsid w:val="00B36A71"/>
    <w:rsid w:val="00B4550E"/>
    <w:rsid w:val="00B61D99"/>
    <w:rsid w:val="00B6577F"/>
    <w:rsid w:val="00B9524A"/>
    <w:rsid w:val="00B95528"/>
    <w:rsid w:val="00B95B3E"/>
    <w:rsid w:val="00B96245"/>
    <w:rsid w:val="00B979E2"/>
    <w:rsid w:val="00BA529D"/>
    <w:rsid w:val="00BD40B3"/>
    <w:rsid w:val="00BE3B14"/>
    <w:rsid w:val="00C209EB"/>
    <w:rsid w:val="00C232FF"/>
    <w:rsid w:val="00C51528"/>
    <w:rsid w:val="00C5785B"/>
    <w:rsid w:val="00C6351C"/>
    <w:rsid w:val="00C64CA2"/>
    <w:rsid w:val="00C71E88"/>
    <w:rsid w:val="00C83CFA"/>
    <w:rsid w:val="00C90F8E"/>
    <w:rsid w:val="00CC11EC"/>
    <w:rsid w:val="00CD7206"/>
    <w:rsid w:val="00CE4F2F"/>
    <w:rsid w:val="00CF6070"/>
    <w:rsid w:val="00D141C5"/>
    <w:rsid w:val="00D75FA2"/>
    <w:rsid w:val="00D96138"/>
    <w:rsid w:val="00D96576"/>
    <w:rsid w:val="00DE38CA"/>
    <w:rsid w:val="00E0205F"/>
    <w:rsid w:val="00E13C67"/>
    <w:rsid w:val="00E26A1E"/>
    <w:rsid w:val="00E47B68"/>
    <w:rsid w:val="00E57E13"/>
    <w:rsid w:val="00E67667"/>
    <w:rsid w:val="00EA1677"/>
    <w:rsid w:val="00EB43FD"/>
    <w:rsid w:val="00ED7B94"/>
    <w:rsid w:val="00EE4914"/>
    <w:rsid w:val="00F05378"/>
    <w:rsid w:val="00F40016"/>
    <w:rsid w:val="00F450BE"/>
    <w:rsid w:val="00F803E7"/>
    <w:rsid w:val="00F910BE"/>
    <w:rsid w:val="00FB0251"/>
    <w:rsid w:val="00FC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9A35E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2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202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link w:val="Heading3Char"/>
    <w:uiPriority w:val="9"/>
    <w:qFormat/>
    <w:rsid w:val="001202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F8E"/>
  </w:style>
  <w:style w:type="paragraph" w:styleId="Footer">
    <w:name w:val="footer"/>
    <w:basedOn w:val="Normal"/>
    <w:link w:val="FooterChar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F8E"/>
  </w:style>
  <w:style w:type="paragraph" w:styleId="ListParagraph">
    <w:name w:val="List Paragraph"/>
    <w:basedOn w:val="Normal"/>
    <w:uiPriority w:val="34"/>
    <w:qFormat/>
    <w:rsid w:val="00C90F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00D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C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2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odytext">
    <w:name w:val="bodytext"/>
    <w:basedOn w:val="Normal"/>
    <w:rsid w:val="00225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25C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12025F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12025F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customStyle="1" w:styleId="apple-converted-space">
    <w:name w:val="apple-converted-space"/>
    <w:basedOn w:val="DefaultParagraphFont"/>
    <w:rsid w:val="0012025F"/>
  </w:style>
  <w:style w:type="table" w:styleId="TableGrid">
    <w:name w:val="Table Grid"/>
    <w:basedOn w:val="TableNormal"/>
    <w:uiPriority w:val="39"/>
    <w:rsid w:val="00C64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23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uiPriority w:val="20"/>
    <w:qFormat/>
    <w:rsid w:val="008834A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D52A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D52A8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2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202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link w:val="Heading3Char"/>
    <w:uiPriority w:val="9"/>
    <w:qFormat/>
    <w:rsid w:val="001202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F8E"/>
  </w:style>
  <w:style w:type="paragraph" w:styleId="Footer">
    <w:name w:val="footer"/>
    <w:basedOn w:val="Normal"/>
    <w:link w:val="FooterChar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F8E"/>
  </w:style>
  <w:style w:type="paragraph" w:styleId="ListParagraph">
    <w:name w:val="List Paragraph"/>
    <w:basedOn w:val="Normal"/>
    <w:uiPriority w:val="34"/>
    <w:qFormat/>
    <w:rsid w:val="00C90F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00D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C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2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odytext">
    <w:name w:val="bodytext"/>
    <w:basedOn w:val="Normal"/>
    <w:rsid w:val="00225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25C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12025F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12025F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customStyle="1" w:styleId="apple-converted-space">
    <w:name w:val="apple-converted-space"/>
    <w:basedOn w:val="DefaultParagraphFont"/>
    <w:rsid w:val="0012025F"/>
  </w:style>
  <w:style w:type="table" w:styleId="TableGrid">
    <w:name w:val="Table Grid"/>
    <w:basedOn w:val="TableNormal"/>
    <w:uiPriority w:val="39"/>
    <w:rsid w:val="00C64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23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uiPriority w:val="20"/>
    <w:qFormat/>
    <w:rsid w:val="008834A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D52A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D52A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97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73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4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3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4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00627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6044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618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0531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8630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1029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9321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7062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3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0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11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87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98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97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35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8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7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182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62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4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27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2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85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6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7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39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1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70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1452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</dc:creator>
  <cp:keywords/>
  <dc:description/>
  <cp:lastModifiedBy>Kerry Fitzgibbon</cp:lastModifiedBy>
  <cp:revision>2</cp:revision>
  <cp:lastPrinted>2017-01-10T00:44:00Z</cp:lastPrinted>
  <dcterms:created xsi:type="dcterms:W3CDTF">2017-03-05T03:09:00Z</dcterms:created>
  <dcterms:modified xsi:type="dcterms:W3CDTF">2017-03-05T03:09:00Z</dcterms:modified>
</cp:coreProperties>
</file>